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24" w:rsidRPr="009D7224" w:rsidRDefault="009D7224" w:rsidP="009D7224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9D722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7224" w:rsidRPr="009D7224" w:rsidRDefault="009D7224" w:rsidP="009D7224">
      <w:pPr>
        <w:jc w:val="center"/>
        <w:rPr>
          <w:rFonts w:ascii="GHEA Grapalat" w:hAnsi="GHEA Grapalat"/>
          <w:b/>
          <w:sz w:val="20"/>
          <w:lang w:val="af-ZA"/>
        </w:rPr>
      </w:pPr>
      <w:r w:rsidRPr="009D722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D7224" w:rsidRDefault="009D7224" w:rsidP="009D7224">
      <w:pPr>
        <w:pStyle w:val="BodyTextIndent"/>
        <w:jc w:val="center"/>
        <w:rPr>
          <w:rFonts w:ascii="GHEA Grapalat" w:hAnsi="GHEA Grapalat" w:cs="Sylfaen"/>
          <w:b/>
          <w:szCs w:val="22"/>
        </w:rPr>
      </w:pPr>
      <w:r w:rsidRPr="009D7224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9D7224">
        <w:rPr>
          <w:rFonts w:ascii="GHEA Grapalat" w:hAnsi="GHEA Grapalat" w:cs="Sylfaen"/>
          <w:b/>
          <w:szCs w:val="22"/>
          <w:lang w:val="hy-AM"/>
        </w:rPr>
        <w:t xml:space="preserve">« </w:t>
      </w:r>
      <w:r w:rsidRPr="009D7224">
        <w:rPr>
          <w:rFonts w:ascii="Sylfaen" w:hAnsi="Sylfaen" w:cs="Sylfaen"/>
          <w:sz w:val="27"/>
          <w:szCs w:val="27"/>
          <w:shd w:val="clear" w:color="auto" w:fill="ECEFF1"/>
          <w:lang w:val="hy-AM"/>
        </w:rPr>
        <w:t>ՀՀ</w:t>
      </w:r>
      <w:r w:rsidRPr="009D7224">
        <w:rPr>
          <w:rFonts w:ascii="Segoe UI" w:hAnsi="Segoe UI" w:cs="Segoe UI"/>
          <w:sz w:val="27"/>
          <w:szCs w:val="27"/>
          <w:shd w:val="clear" w:color="auto" w:fill="ECEFF1"/>
          <w:lang w:val="hy-AM"/>
        </w:rPr>
        <w:t xml:space="preserve"> </w:t>
      </w:r>
      <w:r w:rsidRPr="009D7224">
        <w:rPr>
          <w:rFonts w:ascii="Sylfaen" w:hAnsi="Sylfaen" w:cs="Sylfaen"/>
          <w:sz w:val="27"/>
          <w:szCs w:val="27"/>
          <w:shd w:val="clear" w:color="auto" w:fill="ECEFF1"/>
          <w:lang w:val="hy-AM"/>
        </w:rPr>
        <w:t>ԱՆ</w:t>
      </w:r>
      <w:r w:rsidRPr="009D7224">
        <w:rPr>
          <w:rFonts w:ascii="Segoe UI" w:hAnsi="Segoe UI" w:cs="Segoe UI"/>
          <w:sz w:val="27"/>
          <w:szCs w:val="27"/>
          <w:shd w:val="clear" w:color="auto" w:fill="ECEFF1"/>
          <w:lang w:val="hy-AM"/>
        </w:rPr>
        <w:t xml:space="preserve"> </w:t>
      </w:r>
      <w:r w:rsidRPr="009D7224">
        <w:rPr>
          <w:rFonts w:ascii="Sylfaen" w:hAnsi="Sylfaen" w:cs="Sylfaen"/>
          <w:sz w:val="27"/>
          <w:szCs w:val="27"/>
          <w:shd w:val="clear" w:color="auto" w:fill="ECEFF1"/>
          <w:lang w:val="hy-AM"/>
        </w:rPr>
        <w:t>ԱԱԻ</w:t>
      </w:r>
      <w:r w:rsidRPr="009D7224">
        <w:rPr>
          <w:rFonts w:ascii="Segoe UI" w:hAnsi="Segoe UI" w:cs="Segoe UI"/>
          <w:sz w:val="27"/>
          <w:szCs w:val="27"/>
          <w:shd w:val="clear" w:color="auto" w:fill="ECEFF1"/>
          <w:lang w:val="hy-AM"/>
        </w:rPr>
        <w:t xml:space="preserve"> -</w:t>
      </w:r>
      <w:r w:rsidRPr="009D7224">
        <w:rPr>
          <w:rFonts w:ascii="Sylfaen" w:hAnsi="Sylfaen" w:cs="Sylfaen"/>
          <w:sz w:val="27"/>
          <w:szCs w:val="27"/>
          <w:shd w:val="clear" w:color="auto" w:fill="ECEFF1"/>
          <w:lang w:val="hy-AM"/>
        </w:rPr>
        <w:t>ԷԱՃԱՁԲ</w:t>
      </w:r>
      <w:r w:rsidRPr="009D7224">
        <w:rPr>
          <w:rFonts w:ascii="Segoe UI" w:hAnsi="Segoe UI" w:cs="Segoe UI"/>
          <w:sz w:val="27"/>
          <w:szCs w:val="27"/>
          <w:shd w:val="clear" w:color="auto" w:fill="ECEFF1"/>
          <w:lang w:val="hy-AM"/>
        </w:rPr>
        <w:t>-18/6/1</w:t>
      </w:r>
      <w:r w:rsidRPr="009D7224">
        <w:rPr>
          <w:rFonts w:ascii="GHEA Grapalat" w:hAnsi="GHEA Grapalat" w:cs="Sylfaen"/>
          <w:b/>
          <w:szCs w:val="22"/>
          <w:lang w:val="hy-AM"/>
        </w:rPr>
        <w:t>»</w:t>
      </w:r>
    </w:p>
    <w:p w:rsidR="00132F21" w:rsidRPr="00132F21" w:rsidRDefault="00132F21" w:rsidP="009D7224">
      <w:pPr>
        <w:pStyle w:val="BodyTextIndent"/>
        <w:jc w:val="center"/>
        <w:rPr>
          <w:rFonts w:ascii="GHEA Grapalat" w:hAnsi="GHEA Grapalat"/>
          <w:sz w:val="20"/>
        </w:rPr>
      </w:pPr>
    </w:p>
    <w:p w:rsidR="009D7224" w:rsidRPr="009D7224" w:rsidRDefault="009D7224" w:rsidP="00132F2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D7224">
        <w:rPr>
          <w:rFonts w:ascii="GHEA Grapalat" w:hAnsi="GHEA Grapalat" w:cs="Sylfaen"/>
          <w:sz w:val="22"/>
          <w:szCs w:val="22"/>
          <w:lang w:val="af-ZA"/>
        </w:rPr>
        <w:t>ՀՀ ԱՆ  «ԱԿԱԴԵՄԻԿՈՍ Ս. ԱՎԴԱԼԲԵԿՅԱՆԻ ԱՆՎԱՆ ԱՌՈՂՋԱՊԱՀՈՒԹՅԱՆ ԱԶԳԱՅԻՆ ԻՆՍՏԻՏՈՒՏ» ՓԲԸ-</w:t>
      </w:r>
      <w:r w:rsidRPr="009D7224">
        <w:rPr>
          <w:rFonts w:ascii="GHEA Grapalat" w:hAnsi="GHEA Grapalat" w:cs="Sylfaen"/>
          <w:sz w:val="22"/>
          <w:szCs w:val="22"/>
        </w:rPr>
        <w:t>Ն</w:t>
      </w:r>
      <w:r w:rsidRPr="009D7224">
        <w:rPr>
          <w:rFonts w:ascii="GHEA Grapalat" w:hAnsi="GHEA Grapalat" w:cs="Sylfaen"/>
          <w:sz w:val="22"/>
          <w:szCs w:val="22"/>
          <w:lang w:val="af-ZA"/>
        </w:rPr>
        <w:t xml:space="preserve">  ստորև ներկայացնում է իր կարիքների համար</w:t>
      </w:r>
      <w:r w:rsidRPr="009D722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D7224">
        <w:rPr>
          <w:rFonts w:ascii="GHEA Grapalat" w:hAnsi="GHEA Grapalat" w:cs="Sylfaen"/>
          <w:sz w:val="22"/>
          <w:szCs w:val="22"/>
          <w:lang w:val="af-ZA"/>
        </w:rPr>
        <w:t>«Բենզին ռեգուլյար»</w:t>
      </w:r>
      <w:r w:rsidR="00132F21">
        <w:rPr>
          <w:rFonts w:ascii="GHEA Grapalat" w:hAnsi="GHEA Grapalat" w:cs="Sylfaen"/>
          <w:sz w:val="22"/>
          <w:szCs w:val="22"/>
          <w:lang w:val="af-ZA"/>
        </w:rPr>
        <w:t>-ի</w:t>
      </w:r>
      <w:r w:rsidRPr="009D722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D722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D7224">
        <w:rPr>
          <w:rFonts w:ascii="GHEA Grapalat" w:hAnsi="GHEA Grapalat" w:cs="Sylfaen"/>
          <w:sz w:val="22"/>
          <w:szCs w:val="22"/>
          <w:lang w:val="af-ZA"/>
        </w:rPr>
        <w:t>ձեռքբերման</w:t>
      </w:r>
      <w:r w:rsidRPr="009D722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ED630C">
        <w:rPr>
          <w:rFonts w:ascii="GHEA Grapalat" w:hAnsi="GHEA Grapalat" w:cs="Sylfaen"/>
          <w:b/>
          <w:szCs w:val="22"/>
          <w:lang w:val="hy-AM"/>
        </w:rPr>
        <w:t xml:space="preserve">« </w:t>
      </w:r>
      <w:r w:rsidRPr="000A4620">
        <w:rPr>
          <w:rFonts w:ascii="Sylfaen" w:hAnsi="Sylfaen" w:cs="Sylfaen"/>
          <w:sz w:val="27"/>
          <w:szCs w:val="27"/>
          <w:shd w:val="clear" w:color="auto" w:fill="ECEFF1"/>
          <w:lang w:val="hy-AM"/>
        </w:rPr>
        <w:t>ՀՀ</w:t>
      </w:r>
      <w:r w:rsidRPr="000A4620">
        <w:rPr>
          <w:rFonts w:ascii="Segoe UI" w:hAnsi="Segoe UI" w:cs="Segoe UI"/>
          <w:sz w:val="27"/>
          <w:szCs w:val="27"/>
          <w:shd w:val="clear" w:color="auto" w:fill="ECEFF1"/>
          <w:lang w:val="hy-AM"/>
        </w:rPr>
        <w:t xml:space="preserve"> </w:t>
      </w:r>
      <w:r w:rsidRPr="000A4620">
        <w:rPr>
          <w:rFonts w:ascii="Sylfaen" w:hAnsi="Sylfaen" w:cs="Sylfaen"/>
          <w:sz w:val="27"/>
          <w:szCs w:val="27"/>
          <w:shd w:val="clear" w:color="auto" w:fill="ECEFF1"/>
          <w:lang w:val="hy-AM"/>
        </w:rPr>
        <w:t>ԱՆ</w:t>
      </w:r>
      <w:r w:rsidRPr="000A4620">
        <w:rPr>
          <w:rFonts w:ascii="Segoe UI" w:hAnsi="Segoe UI" w:cs="Segoe UI"/>
          <w:sz w:val="27"/>
          <w:szCs w:val="27"/>
          <w:shd w:val="clear" w:color="auto" w:fill="ECEFF1"/>
          <w:lang w:val="hy-AM"/>
        </w:rPr>
        <w:t xml:space="preserve"> </w:t>
      </w:r>
      <w:r w:rsidRPr="000A4620">
        <w:rPr>
          <w:rFonts w:ascii="Sylfaen" w:hAnsi="Sylfaen" w:cs="Sylfaen"/>
          <w:sz w:val="27"/>
          <w:szCs w:val="27"/>
          <w:shd w:val="clear" w:color="auto" w:fill="ECEFF1"/>
          <w:lang w:val="hy-AM"/>
        </w:rPr>
        <w:t>ԱԱԻ</w:t>
      </w:r>
      <w:r w:rsidRPr="000A4620">
        <w:rPr>
          <w:rFonts w:ascii="Segoe UI" w:hAnsi="Segoe UI" w:cs="Segoe UI"/>
          <w:sz w:val="27"/>
          <w:szCs w:val="27"/>
          <w:shd w:val="clear" w:color="auto" w:fill="ECEFF1"/>
          <w:lang w:val="hy-AM"/>
        </w:rPr>
        <w:t xml:space="preserve"> -</w:t>
      </w:r>
      <w:r w:rsidRPr="000A4620">
        <w:rPr>
          <w:rFonts w:ascii="Sylfaen" w:hAnsi="Sylfaen" w:cs="Sylfaen"/>
          <w:sz w:val="27"/>
          <w:szCs w:val="27"/>
          <w:shd w:val="clear" w:color="auto" w:fill="ECEFF1"/>
          <w:lang w:val="hy-AM"/>
        </w:rPr>
        <w:t>ԷԱՃԱՁԲ</w:t>
      </w:r>
      <w:r w:rsidRPr="000A4620">
        <w:rPr>
          <w:rFonts w:ascii="Segoe UI" w:hAnsi="Segoe UI" w:cs="Segoe UI"/>
          <w:sz w:val="27"/>
          <w:szCs w:val="27"/>
          <w:shd w:val="clear" w:color="auto" w:fill="ECEFF1"/>
          <w:lang w:val="hy-AM"/>
        </w:rPr>
        <w:t>-18/6/1</w:t>
      </w:r>
      <w:r w:rsidRPr="000A4620">
        <w:rPr>
          <w:rFonts w:ascii="GHEA Grapalat" w:hAnsi="GHEA Grapalat" w:cs="Sylfaen"/>
          <w:b/>
          <w:szCs w:val="22"/>
          <w:lang w:val="hy-AM"/>
        </w:rPr>
        <w:t>»</w:t>
      </w:r>
      <w:r w:rsidRPr="009D7224">
        <w:rPr>
          <w:rFonts w:ascii="GHEA Grapalat" w:hAnsi="GHEA Grapalat" w:cs="Sylfaen"/>
          <w:b/>
          <w:szCs w:val="22"/>
          <w:lang w:val="af-ZA"/>
        </w:rPr>
        <w:t xml:space="preserve"> </w:t>
      </w:r>
      <w:r w:rsidRPr="009D7224">
        <w:rPr>
          <w:rFonts w:ascii="GHEA Grapalat" w:hAnsi="GHEA Grapalat" w:cs="Sylfaen"/>
          <w:sz w:val="20"/>
          <w:lang w:val="af-ZA"/>
        </w:rPr>
        <w:t>ծածկագրով գնման ընթացակարգի   արդյունքում պայմանագիր կնքելու որոշման մասին տեղեկատվությունը`</w:t>
      </w:r>
    </w:p>
    <w:p w:rsidR="009D7224" w:rsidRPr="00960651" w:rsidRDefault="009D7224" w:rsidP="009D722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224">
        <w:rPr>
          <w:rFonts w:ascii="GHEA Grapalat" w:hAnsi="GHEA Grapalat" w:cs="Sylfaen"/>
          <w:sz w:val="20"/>
          <w:lang w:val="af-ZA"/>
        </w:rPr>
        <w:t>Գնահատող</w:t>
      </w:r>
      <w:r w:rsidRPr="009D7224">
        <w:rPr>
          <w:rFonts w:ascii="GHEA Grapalat" w:hAnsi="GHEA Grapalat"/>
          <w:sz w:val="20"/>
          <w:lang w:val="af-ZA"/>
        </w:rPr>
        <w:t xml:space="preserve"> </w:t>
      </w:r>
      <w:r w:rsidRPr="009D7224">
        <w:rPr>
          <w:rFonts w:ascii="GHEA Grapalat" w:hAnsi="GHEA Grapalat" w:cs="Sylfaen"/>
          <w:sz w:val="20"/>
          <w:lang w:val="af-ZA"/>
        </w:rPr>
        <w:t>հանձնաժողովի</w:t>
      </w:r>
      <w:r w:rsidRPr="009D7224">
        <w:rPr>
          <w:rFonts w:ascii="GHEA Grapalat" w:hAnsi="GHEA Grapalat"/>
          <w:sz w:val="20"/>
          <w:lang w:val="af-ZA"/>
        </w:rPr>
        <w:t xml:space="preserve"> 2018 </w:t>
      </w:r>
      <w:r w:rsidRPr="009D7224">
        <w:rPr>
          <w:rFonts w:ascii="GHEA Grapalat" w:hAnsi="GHEA Grapalat" w:cs="Sylfaen"/>
          <w:sz w:val="20"/>
          <w:lang w:val="af-ZA"/>
        </w:rPr>
        <w:t>թվականի</w:t>
      </w:r>
      <w:r w:rsidRPr="009D722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դեկտեմբերի 13</w:t>
      </w:r>
      <w:r w:rsidRPr="009D7224">
        <w:rPr>
          <w:rFonts w:ascii="GHEA Grapalat" w:hAnsi="GHEA Grapalat"/>
          <w:sz w:val="20"/>
          <w:lang w:val="af-ZA"/>
        </w:rPr>
        <w:t>-</w:t>
      </w:r>
      <w:r w:rsidRPr="009D7224">
        <w:rPr>
          <w:rFonts w:ascii="GHEA Grapalat" w:hAnsi="GHEA Grapalat"/>
          <w:sz w:val="20"/>
        </w:rPr>
        <w:t>ի</w:t>
      </w:r>
      <w:r w:rsidRPr="009D7224">
        <w:rPr>
          <w:rFonts w:ascii="GHEA Grapalat" w:hAnsi="GHEA Grapalat"/>
          <w:sz w:val="20"/>
          <w:lang w:val="af-ZA"/>
        </w:rPr>
        <w:t xml:space="preserve"> </w:t>
      </w:r>
      <w:r w:rsidRPr="009D7224">
        <w:rPr>
          <w:rFonts w:ascii="GHEA Grapalat" w:hAnsi="GHEA Grapalat" w:cs="Sylfaen"/>
          <w:sz w:val="20"/>
          <w:lang w:val="af-ZA"/>
        </w:rPr>
        <w:t>թիվ</w:t>
      </w:r>
      <w:r w:rsidRPr="009D7224">
        <w:rPr>
          <w:rFonts w:ascii="GHEA Grapalat" w:hAnsi="GHEA Grapalat"/>
          <w:sz w:val="20"/>
          <w:lang w:val="af-ZA"/>
        </w:rPr>
        <w:t xml:space="preserve"> 3 </w:t>
      </w:r>
      <w:r w:rsidRPr="009D7224">
        <w:rPr>
          <w:rFonts w:ascii="GHEA Grapalat" w:hAnsi="GHEA Grapalat" w:cs="Sylfaen"/>
          <w:sz w:val="20"/>
          <w:lang w:val="af-ZA"/>
        </w:rPr>
        <w:t>որոշմամբ</w:t>
      </w:r>
      <w:r w:rsidRPr="009D7224">
        <w:rPr>
          <w:rFonts w:ascii="GHEA Grapalat" w:hAnsi="GHEA Grapalat"/>
          <w:sz w:val="20"/>
          <w:lang w:val="af-ZA"/>
        </w:rPr>
        <w:t xml:space="preserve"> </w:t>
      </w:r>
      <w:r w:rsidRPr="009D7224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D7224" w:rsidRPr="00F31793" w:rsidRDefault="009D7224" w:rsidP="009D72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D7224" w:rsidRPr="00F31793" w:rsidRDefault="009D7224" w:rsidP="009D72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af-ZA"/>
        </w:rPr>
        <w:t>Բենզին ռեգուլյար</w:t>
      </w:r>
      <w:r w:rsidRPr="001430DA">
        <w:rPr>
          <w:rFonts w:ascii="GHEA Grapalat" w:hAnsi="GHEA Grapalat" w:cs="Sylfaen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6"/>
        <w:gridCol w:w="2083"/>
        <w:gridCol w:w="2370"/>
        <w:gridCol w:w="2439"/>
        <w:gridCol w:w="2990"/>
      </w:tblGrid>
      <w:tr w:rsidR="009D7224" w:rsidRPr="00960651" w:rsidTr="009D7224">
        <w:trPr>
          <w:trHeight w:val="179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D7224" w:rsidRPr="009D7224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2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D72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2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D72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7224" w:rsidRPr="009D7224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224" w:rsidRPr="00F02FFA" w:rsidTr="009D722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</w:tcPr>
          <w:p w:rsidR="009D7224" w:rsidRPr="009D7224" w:rsidRDefault="009D7224" w:rsidP="00BD037E">
            <w:pPr>
              <w:ind w:right="-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D722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«ՍԻՓԻԷՍ ՕԻԼ Քորփորեյշն</w:t>
            </w:r>
            <w:r w:rsidRPr="009D7224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9D722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D7224" w:rsidRPr="00F02FFA" w:rsidRDefault="009D7224" w:rsidP="00BD03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7224" w:rsidRPr="00F02FFA" w:rsidTr="009D722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40" w:type="dxa"/>
            <w:shd w:val="clear" w:color="auto" w:fill="auto"/>
          </w:tcPr>
          <w:p w:rsidR="009D7224" w:rsidRPr="009D7224" w:rsidRDefault="009D7224" w:rsidP="00BD037E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9D7224">
              <w:rPr>
                <w:rFonts w:ascii="Arial" w:hAnsi="Arial" w:cs="Arial"/>
                <w:sz w:val="20"/>
                <w:szCs w:val="20"/>
              </w:rPr>
              <w:t>«</w:t>
            </w:r>
            <w:r w:rsidRPr="009D7224">
              <w:rPr>
                <w:rFonts w:ascii="GHEA Grapalat" w:hAnsi="GHEA Grapalat" w:cs="Arial"/>
                <w:sz w:val="20"/>
                <w:szCs w:val="20"/>
              </w:rPr>
              <w:t>ՖԼԵՇ</w:t>
            </w:r>
            <w:r w:rsidRPr="009D7224">
              <w:rPr>
                <w:rFonts w:ascii="Arial" w:hAnsi="Arial" w:cs="Arial"/>
                <w:sz w:val="20"/>
                <w:szCs w:val="20"/>
              </w:rPr>
              <w:t>»</w:t>
            </w:r>
            <w:r w:rsidRPr="009D7224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9D7224" w:rsidRDefault="009D7224" w:rsidP="00BD03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D7224" w:rsidRPr="00F02FFA" w:rsidTr="009D7224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40" w:type="dxa"/>
            <w:shd w:val="clear" w:color="auto" w:fill="auto"/>
          </w:tcPr>
          <w:p w:rsidR="009D7224" w:rsidRPr="009D7224" w:rsidRDefault="00312DE8" w:rsidP="00BD037E">
            <w:pPr>
              <w:rPr>
                <w:sz w:val="20"/>
                <w:szCs w:val="20"/>
              </w:rPr>
            </w:pPr>
            <w:hyperlink r:id="rId5" w:history="1">
              <w:r w:rsidR="009D7224" w:rsidRPr="009D7224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>«</w:t>
              </w:r>
              <w:r w:rsidR="009D7224" w:rsidRPr="009D7224">
                <w:rPr>
                  <w:rStyle w:val="Hyperlink"/>
                  <w:rFonts w:ascii="Sylfaen" w:hAnsi="Sylfaen" w:cs="Sylfaen"/>
                  <w:color w:val="auto"/>
                  <w:sz w:val="20"/>
                  <w:szCs w:val="20"/>
                  <w:u w:val="none"/>
                  <w:shd w:val="clear" w:color="auto" w:fill="FFFFFF"/>
                </w:rPr>
                <w:t>ՄԱՔՍ</w:t>
              </w:r>
              <w:r w:rsidR="009D7224" w:rsidRPr="009D7224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9D7224" w:rsidRPr="009D7224">
                <w:rPr>
                  <w:rStyle w:val="Hyperlink"/>
                  <w:rFonts w:ascii="Sylfaen" w:hAnsi="Sylfaen" w:cs="Sylfaen"/>
                  <w:color w:val="auto"/>
                  <w:sz w:val="20"/>
                  <w:szCs w:val="20"/>
                  <w:u w:val="none"/>
                  <w:shd w:val="clear" w:color="auto" w:fill="FFFFFF"/>
                </w:rPr>
                <w:t>ՕԻԼ</w:t>
              </w:r>
              <w:r w:rsidR="009D7224" w:rsidRPr="009D7224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» </w:t>
              </w:r>
              <w:r w:rsidR="009D7224" w:rsidRPr="009D7224">
                <w:rPr>
                  <w:rStyle w:val="Hyperlink"/>
                  <w:rFonts w:ascii="Sylfaen" w:hAnsi="Sylfaen" w:cs="Sylfaen"/>
                  <w:color w:val="auto"/>
                  <w:sz w:val="20"/>
                  <w:szCs w:val="20"/>
                  <w:u w:val="none"/>
                  <w:shd w:val="clear" w:color="auto" w:fill="FFFFFF"/>
                </w:rPr>
                <w:t>ՍՊԸ</w:t>
              </w:r>
            </w:hyperlink>
          </w:p>
        </w:tc>
        <w:tc>
          <w:tcPr>
            <w:tcW w:w="2045" w:type="dxa"/>
            <w:shd w:val="clear" w:color="auto" w:fill="auto"/>
            <w:vAlign w:val="center"/>
          </w:tcPr>
          <w:p w:rsidR="009D7224" w:rsidRDefault="009D7224" w:rsidP="00BD03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D7224" w:rsidRPr="00960651" w:rsidRDefault="009D7224" w:rsidP="009D72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"/>
        <w:gridCol w:w="2098"/>
        <w:gridCol w:w="19"/>
        <w:gridCol w:w="2127"/>
        <w:gridCol w:w="59"/>
        <w:gridCol w:w="1435"/>
        <w:gridCol w:w="65"/>
        <w:gridCol w:w="2430"/>
        <w:gridCol w:w="321"/>
      </w:tblGrid>
      <w:tr w:rsidR="009D7224" w:rsidRPr="00810A22" w:rsidTr="009D7224">
        <w:trPr>
          <w:trHeight w:val="626"/>
          <w:jc w:val="center"/>
        </w:trPr>
        <w:tc>
          <w:tcPr>
            <w:tcW w:w="2400" w:type="dxa"/>
            <w:gridSpan w:val="2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3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7224" w:rsidRPr="00960651" w:rsidRDefault="009D7224" w:rsidP="00BD0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224" w:rsidRPr="00F02FFA" w:rsidTr="009D7224">
        <w:trPr>
          <w:gridBefore w:val="1"/>
          <w:gridAfter w:val="1"/>
          <w:wBefore w:w="302" w:type="dxa"/>
          <w:wAfter w:w="321" w:type="dxa"/>
          <w:trHeight w:val="626"/>
          <w:jc w:val="center"/>
        </w:trPr>
        <w:tc>
          <w:tcPr>
            <w:tcW w:w="2117" w:type="dxa"/>
            <w:gridSpan w:val="2"/>
            <w:shd w:val="clear" w:color="auto" w:fill="auto"/>
            <w:vAlign w:val="center"/>
          </w:tcPr>
          <w:p w:rsidR="009D7224" w:rsidRPr="009D7224" w:rsidRDefault="009D7224" w:rsidP="00BD037E">
            <w:pPr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9D7224" w:rsidRPr="00316316" w:rsidRDefault="009D7224" w:rsidP="00BD037E">
            <w:pPr>
              <w:ind w:right="-1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631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«ՍԻՓԻԷՍ ՕԻԼ Քորփորեյշն</w:t>
            </w:r>
            <w:r w:rsidRPr="00316316">
              <w:rPr>
                <w:rFonts w:ascii="Arial" w:hAnsi="Arial" w:cs="Arial"/>
                <w:sz w:val="20"/>
                <w:szCs w:val="20"/>
                <w:lang w:val="hy-AM"/>
              </w:rPr>
              <w:t>»</w:t>
            </w:r>
            <w:r w:rsidRPr="00316316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D7224" w:rsidRPr="00960651" w:rsidRDefault="009D7224" w:rsidP="00BD0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9D7224" w:rsidRPr="009D7224" w:rsidRDefault="009D7224" w:rsidP="00BD03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132F21">
              <w:rPr>
                <w:rFonts w:ascii="Courier New" w:hAnsi="Courier New" w:cs="Courier New"/>
                <w:sz w:val="20"/>
              </w:rPr>
              <w:t> </w:t>
            </w:r>
            <w:r w:rsidR="00132F21">
              <w:rPr>
                <w:rFonts w:ascii="GHEA Grapalat" w:hAnsi="GHEA Grapalat"/>
                <w:sz w:val="20"/>
              </w:rPr>
              <w:t>366 666.67</w:t>
            </w:r>
          </w:p>
        </w:tc>
      </w:tr>
      <w:tr w:rsidR="009D7224" w:rsidRPr="00F02FFA" w:rsidTr="009D7224">
        <w:trPr>
          <w:gridBefore w:val="1"/>
          <w:gridAfter w:val="1"/>
          <w:wBefore w:w="302" w:type="dxa"/>
          <w:wAfter w:w="321" w:type="dxa"/>
          <w:trHeight w:val="626"/>
          <w:jc w:val="center"/>
        </w:trPr>
        <w:tc>
          <w:tcPr>
            <w:tcW w:w="2117" w:type="dxa"/>
            <w:gridSpan w:val="2"/>
            <w:shd w:val="clear" w:color="auto" w:fill="auto"/>
            <w:vAlign w:val="center"/>
          </w:tcPr>
          <w:p w:rsidR="009D7224" w:rsidRPr="00060916" w:rsidRDefault="009D7224" w:rsidP="00BD037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:rsidR="009D7224" w:rsidRPr="009D7224" w:rsidRDefault="009D7224" w:rsidP="00BD037E">
            <w:pPr>
              <w:ind w:right="-1"/>
              <w:rPr>
                <w:rFonts w:ascii="GHEA Grapalat" w:hAnsi="GHEA Grapalat" w:cs="Arial"/>
                <w:sz w:val="20"/>
                <w:szCs w:val="20"/>
              </w:rPr>
            </w:pPr>
            <w:r w:rsidRPr="009D7224">
              <w:rPr>
                <w:rFonts w:ascii="Arial" w:hAnsi="Arial" w:cs="Arial"/>
                <w:sz w:val="20"/>
                <w:szCs w:val="20"/>
              </w:rPr>
              <w:t>«</w:t>
            </w:r>
            <w:r w:rsidRPr="009D7224">
              <w:rPr>
                <w:rFonts w:ascii="GHEA Grapalat" w:hAnsi="GHEA Grapalat" w:cs="Arial"/>
                <w:sz w:val="20"/>
                <w:szCs w:val="20"/>
              </w:rPr>
              <w:t>ՖԼԵՇ</w:t>
            </w:r>
            <w:r w:rsidRPr="009D7224">
              <w:rPr>
                <w:rFonts w:ascii="Arial" w:hAnsi="Arial" w:cs="Arial"/>
                <w:sz w:val="20"/>
                <w:szCs w:val="20"/>
              </w:rPr>
              <w:t>»</w:t>
            </w:r>
            <w:r w:rsidRPr="009D7224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D7224" w:rsidRDefault="009D7224" w:rsidP="00BD03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D7224" w:rsidRPr="00132F21" w:rsidRDefault="00132F21" w:rsidP="00BD03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373 333.33</w:t>
            </w:r>
          </w:p>
        </w:tc>
      </w:tr>
      <w:tr w:rsidR="009D7224" w:rsidRPr="00F02FFA" w:rsidTr="009D7224">
        <w:trPr>
          <w:gridBefore w:val="1"/>
          <w:gridAfter w:val="1"/>
          <w:wBefore w:w="302" w:type="dxa"/>
          <w:wAfter w:w="321" w:type="dxa"/>
          <w:trHeight w:val="626"/>
          <w:jc w:val="center"/>
        </w:trPr>
        <w:tc>
          <w:tcPr>
            <w:tcW w:w="2117" w:type="dxa"/>
            <w:gridSpan w:val="2"/>
            <w:shd w:val="clear" w:color="auto" w:fill="auto"/>
            <w:vAlign w:val="center"/>
          </w:tcPr>
          <w:p w:rsidR="009D7224" w:rsidRPr="00060916" w:rsidRDefault="009D7224" w:rsidP="00BD037E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9D7224" w:rsidRPr="009D7224" w:rsidRDefault="00312DE8" w:rsidP="00BD037E">
            <w:pPr>
              <w:rPr>
                <w:sz w:val="20"/>
                <w:szCs w:val="20"/>
              </w:rPr>
            </w:pPr>
            <w:hyperlink r:id="rId6" w:history="1">
              <w:r w:rsidR="009D7224" w:rsidRPr="009D7224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>«</w:t>
              </w:r>
              <w:r w:rsidR="009D7224" w:rsidRPr="009D7224">
                <w:rPr>
                  <w:rStyle w:val="Hyperlink"/>
                  <w:rFonts w:ascii="Sylfaen" w:hAnsi="Sylfaen" w:cs="Sylfaen"/>
                  <w:color w:val="auto"/>
                  <w:sz w:val="20"/>
                  <w:szCs w:val="20"/>
                  <w:u w:val="none"/>
                  <w:shd w:val="clear" w:color="auto" w:fill="FFFFFF"/>
                </w:rPr>
                <w:t>ՄԱՔՍ</w:t>
              </w:r>
              <w:r w:rsidR="009D7224" w:rsidRPr="009D7224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</w:t>
              </w:r>
              <w:r w:rsidR="009D7224" w:rsidRPr="009D7224">
                <w:rPr>
                  <w:rStyle w:val="Hyperlink"/>
                  <w:rFonts w:ascii="Sylfaen" w:hAnsi="Sylfaen" w:cs="Sylfaen"/>
                  <w:color w:val="auto"/>
                  <w:sz w:val="20"/>
                  <w:szCs w:val="20"/>
                  <w:u w:val="none"/>
                  <w:shd w:val="clear" w:color="auto" w:fill="FFFFFF"/>
                </w:rPr>
                <w:t>ՕԻԼ</w:t>
              </w:r>
              <w:r w:rsidR="009D7224" w:rsidRPr="009D7224">
                <w:rPr>
                  <w:rStyle w:val="Hyperlink"/>
                  <w:rFonts w:ascii="Segoe UI" w:hAnsi="Segoe UI" w:cs="Segoe U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» </w:t>
              </w:r>
              <w:r w:rsidR="009D7224" w:rsidRPr="009D7224">
                <w:rPr>
                  <w:rStyle w:val="Hyperlink"/>
                  <w:rFonts w:ascii="Sylfaen" w:hAnsi="Sylfaen" w:cs="Sylfaen"/>
                  <w:color w:val="auto"/>
                  <w:sz w:val="20"/>
                  <w:szCs w:val="20"/>
                  <w:u w:val="none"/>
                  <w:shd w:val="clear" w:color="auto" w:fill="FFFFFF"/>
                </w:rPr>
                <w:t>ՍՊԸ</w:t>
              </w:r>
            </w:hyperlink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D7224" w:rsidRDefault="009D7224" w:rsidP="00BD03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9D7224" w:rsidRPr="00132F21" w:rsidRDefault="00132F21" w:rsidP="00BD037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1 400 000</w:t>
            </w:r>
          </w:p>
        </w:tc>
      </w:tr>
    </w:tbl>
    <w:p w:rsidR="009D7224" w:rsidRDefault="009D7224" w:rsidP="009D722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D7224" w:rsidRPr="000B2506" w:rsidRDefault="009D7224" w:rsidP="009D72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և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9D7224" w:rsidRPr="009216F9" w:rsidRDefault="00132F21" w:rsidP="009D72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</w:t>
      </w:r>
      <w:r w:rsidR="009D7224" w:rsidRPr="00960651">
        <w:rPr>
          <w:rFonts w:ascii="GHEA Grapalat" w:hAnsi="GHEA Grapalat" w:cs="Sylfaen"/>
          <w:sz w:val="20"/>
          <w:lang w:val="af-ZA"/>
        </w:rPr>
        <w:t>նգործության</w:t>
      </w:r>
      <w:r w:rsidR="009D7224" w:rsidRPr="00960651">
        <w:rPr>
          <w:rFonts w:ascii="GHEA Grapalat" w:hAnsi="GHEA Grapalat"/>
          <w:sz w:val="20"/>
          <w:lang w:val="af-ZA"/>
        </w:rPr>
        <w:t xml:space="preserve"> </w:t>
      </w:r>
      <w:r w:rsidR="009D7224" w:rsidRPr="00960651">
        <w:rPr>
          <w:rFonts w:ascii="GHEA Grapalat" w:hAnsi="GHEA Grapalat" w:cs="Sylfaen"/>
          <w:sz w:val="20"/>
          <w:lang w:val="af-ZA"/>
        </w:rPr>
        <w:t>ժամկետ</w:t>
      </w:r>
      <w:r w:rsidR="009D7224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է</w:t>
      </w:r>
      <w:r w:rsidR="009D7224" w:rsidRPr="006018B3">
        <w:rPr>
          <w:rFonts w:ascii="GHEA Grapalat" w:hAnsi="GHEA Grapalat"/>
          <w:sz w:val="20"/>
          <w:lang w:val="af-ZA"/>
        </w:rPr>
        <w:t xml:space="preserve"> </w:t>
      </w:r>
      <w:r w:rsidR="009D7224">
        <w:rPr>
          <w:rFonts w:ascii="GHEA Grapalat" w:hAnsi="GHEA Grapalat"/>
          <w:sz w:val="20"/>
        </w:rPr>
        <w:t>սահմանվում</w:t>
      </w:r>
      <w:r w:rsidR="009D7224" w:rsidRPr="00F02FFA">
        <w:rPr>
          <w:rFonts w:ascii="GHEA Grapalat" w:hAnsi="GHEA Grapalat"/>
          <w:sz w:val="20"/>
          <w:lang w:val="af-ZA"/>
        </w:rPr>
        <w:t xml:space="preserve"> </w:t>
      </w:r>
      <w:r w:rsidR="009D7224" w:rsidRPr="00960651">
        <w:rPr>
          <w:rFonts w:ascii="GHEA Grapalat" w:hAnsi="GHEA Grapalat"/>
          <w:sz w:val="20"/>
          <w:lang w:val="af-ZA"/>
        </w:rPr>
        <w:t>“</w:t>
      </w:r>
      <w:r w:rsidR="009D7224" w:rsidRPr="00960651">
        <w:rPr>
          <w:rFonts w:ascii="GHEA Grapalat" w:hAnsi="GHEA Grapalat" w:cs="Sylfaen"/>
          <w:sz w:val="20"/>
          <w:lang w:val="af-ZA"/>
        </w:rPr>
        <w:t>Գնումների</w:t>
      </w:r>
      <w:r w:rsidR="009D7224" w:rsidRPr="00960651">
        <w:rPr>
          <w:rFonts w:ascii="GHEA Grapalat" w:hAnsi="GHEA Grapalat"/>
          <w:sz w:val="20"/>
          <w:lang w:val="af-ZA"/>
        </w:rPr>
        <w:t xml:space="preserve"> </w:t>
      </w:r>
      <w:r w:rsidR="009D7224" w:rsidRPr="00960651">
        <w:rPr>
          <w:rFonts w:ascii="GHEA Grapalat" w:hAnsi="GHEA Grapalat" w:cs="Sylfaen"/>
          <w:sz w:val="20"/>
          <w:lang w:val="af-ZA"/>
        </w:rPr>
        <w:t>մասին</w:t>
      </w:r>
      <w:r w:rsidR="009D7224" w:rsidRPr="00960651">
        <w:rPr>
          <w:rFonts w:ascii="GHEA Grapalat" w:hAnsi="GHEA Grapalat"/>
          <w:sz w:val="20"/>
          <w:lang w:val="af-ZA"/>
        </w:rPr>
        <w:t xml:space="preserve">” </w:t>
      </w:r>
      <w:r w:rsidR="009D7224" w:rsidRPr="00960651">
        <w:rPr>
          <w:rFonts w:ascii="GHEA Grapalat" w:hAnsi="GHEA Grapalat" w:cs="Sylfaen"/>
          <w:sz w:val="20"/>
          <w:lang w:val="af-ZA"/>
        </w:rPr>
        <w:t>ՀՀ</w:t>
      </w:r>
      <w:r w:rsidR="009D7224" w:rsidRPr="00960651">
        <w:rPr>
          <w:rFonts w:ascii="GHEA Grapalat" w:hAnsi="GHEA Grapalat"/>
          <w:sz w:val="20"/>
          <w:lang w:val="af-ZA"/>
        </w:rPr>
        <w:t xml:space="preserve"> </w:t>
      </w:r>
      <w:r w:rsidR="009D7224" w:rsidRPr="00960651">
        <w:rPr>
          <w:rFonts w:ascii="GHEA Grapalat" w:hAnsi="GHEA Grapalat" w:cs="Sylfaen"/>
          <w:sz w:val="20"/>
          <w:lang w:val="af-ZA"/>
        </w:rPr>
        <w:t>օրենքի</w:t>
      </w:r>
      <w:r w:rsidR="009D7224" w:rsidRPr="00960651">
        <w:rPr>
          <w:rFonts w:ascii="GHEA Grapalat" w:hAnsi="GHEA Grapalat"/>
          <w:sz w:val="20"/>
          <w:lang w:val="af-ZA"/>
        </w:rPr>
        <w:t xml:space="preserve"> </w:t>
      </w:r>
      <w:r w:rsidR="009D7224">
        <w:rPr>
          <w:rFonts w:ascii="GHEA Grapalat" w:hAnsi="GHEA Grapalat"/>
          <w:sz w:val="20"/>
          <w:lang w:val="af-ZA"/>
        </w:rPr>
        <w:t>10</w:t>
      </w:r>
      <w:r w:rsidR="009D7224" w:rsidRPr="00960651">
        <w:rPr>
          <w:rFonts w:ascii="GHEA Grapalat" w:hAnsi="GHEA Grapalat"/>
          <w:sz w:val="20"/>
          <w:lang w:val="af-ZA"/>
        </w:rPr>
        <w:t>-</w:t>
      </w:r>
      <w:r w:rsidR="009D7224" w:rsidRPr="00960651">
        <w:rPr>
          <w:rFonts w:ascii="GHEA Grapalat" w:hAnsi="GHEA Grapalat" w:cs="Sylfaen"/>
          <w:sz w:val="20"/>
          <w:lang w:val="af-ZA"/>
        </w:rPr>
        <w:t>րդ</w:t>
      </w:r>
      <w:r w:rsidR="009D7224" w:rsidRPr="00960651">
        <w:rPr>
          <w:rFonts w:ascii="GHEA Grapalat" w:hAnsi="GHEA Grapalat"/>
          <w:sz w:val="20"/>
          <w:lang w:val="af-ZA"/>
        </w:rPr>
        <w:t xml:space="preserve"> </w:t>
      </w:r>
      <w:r w:rsidR="009D7224" w:rsidRPr="00960651">
        <w:rPr>
          <w:rFonts w:ascii="GHEA Grapalat" w:hAnsi="GHEA Grapalat" w:cs="Sylfaen"/>
          <w:sz w:val="20"/>
          <w:lang w:val="af-ZA"/>
        </w:rPr>
        <w:t>հոդվածի</w:t>
      </w:r>
      <w:r w:rsidR="009D7224" w:rsidRPr="00960651">
        <w:rPr>
          <w:rFonts w:ascii="GHEA Grapalat" w:hAnsi="GHEA Grapalat"/>
          <w:sz w:val="20"/>
          <w:lang w:val="af-ZA"/>
        </w:rPr>
        <w:t xml:space="preserve"> </w:t>
      </w:r>
      <w:r w:rsidR="009D7224" w:rsidRPr="00960651"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 w:cs="Sylfaen"/>
          <w:sz w:val="20"/>
          <w:lang w:val="af-ZA"/>
        </w:rPr>
        <w:t xml:space="preserve"> 10 օրացուցային օր</w:t>
      </w:r>
      <w:r w:rsidR="009D7224" w:rsidRPr="00960651">
        <w:rPr>
          <w:rFonts w:ascii="GHEA Grapalat" w:hAnsi="GHEA Grapalat"/>
          <w:sz w:val="20"/>
          <w:lang w:val="af-ZA"/>
        </w:rPr>
        <w:t xml:space="preserve"> </w:t>
      </w:r>
      <w:r w:rsidR="009D7224" w:rsidRPr="00F02FFA">
        <w:rPr>
          <w:rFonts w:ascii="GHEA Grapalat" w:hAnsi="GHEA Grapalat"/>
          <w:sz w:val="20"/>
          <w:lang w:val="af-ZA"/>
        </w:rPr>
        <w:t>:</w:t>
      </w:r>
      <w:r w:rsidR="009D7224" w:rsidRPr="009216F9">
        <w:rPr>
          <w:rFonts w:ascii="GHEA Grapalat" w:hAnsi="GHEA Grapalat"/>
          <w:sz w:val="20"/>
          <w:lang w:val="af-ZA"/>
        </w:rPr>
        <w:t xml:space="preserve"> </w:t>
      </w:r>
    </w:p>
    <w:p w:rsidR="009D7224" w:rsidRPr="00A7446E" w:rsidRDefault="009D7224" w:rsidP="009D7224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32F21" w:rsidRPr="00132F21">
        <w:rPr>
          <w:rFonts w:ascii="Sylfaen" w:hAnsi="Sylfaen" w:cs="Sylfaen"/>
          <w:sz w:val="27"/>
          <w:szCs w:val="27"/>
          <w:shd w:val="clear" w:color="auto" w:fill="ECEFF1"/>
        </w:rPr>
        <w:t>ՀՀ</w:t>
      </w:r>
      <w:r w:rsidR="00132F21" w:rsidRPr="00132F21">
        <w:rPr>
          <w:rFonts w:ascii="Segoe UI" w:hAnsi="Segoe UI" w:cs="Segoe UI"/>
          <w:sz w:val="27"/>
          <w:szCs w:val="27"/>
          <w:shd w:val="clear" w:color="auto" w:fill="ECEFF1"/>
          <w:lang w:val="af-ZA"/>
        </w:rPr>
        <w:t xml:space="preserve"> </w:t>
      </w:r>
      <w:r w:rsidR="00132F21" w:rsidRPr="00132F21">
        <w:rPr>
          <w:rFonts w:ascii="Sylfaen" w:hAnsi="Sylfaen" w:cs="Sylfaen"/>
          <w:sz w:val="27"/>
          <w:szCs w:val="27"/>
          <w:shd w:val="clear" w:color="auto" w:fill="ECEFF1"/>
        </w:rPr>
        <w:t>ԱՆ</w:t>
      </w:r>
      <w:r w:rsidR="00132F21" w:rsidRPr="00132F21">
        <w:rPr>
          <w:rFonts w:ascii="Segoe UI" w:hAnsi="Segoe UI" w:cs="Segoe UI"/>
          <w:sz w:val="27"/>
          <w:szCs w:val="27"/>
          <w:shd w:val="clear" w:color="auto" w:fill="ECEFF1"/>
          <w:lang w:val="af-ZA"/>
        </w:rPr>
        <w:t xml:space="preserve"> </w:t>
      </w:r>
      <w:r w:rsidR="00132F21" w:rsidRPr="00132F21">
        <w:rPr>
          <w:rFonts w:ascii="Sylfaen" w:hAnsi="Sylfaen" w:cs="Sylfaen"/>
          <w:sz w:val="27"/>
          <w:szCs w:val="27"/>
          <w:shd w:val="clear" w:color="auto" w:fill="ECEFF1"/>
        </w:rPr>
        <w:t>ԱԱԻ</w:t>
      </w:r>
      <w:r w:rsidR="00132F21" w:rsidRPr="00132F21">
        <w:rPr>
          <w:rFonts w:ascii="Segoe UI" w:hAnsi="Segoe UI" w:cs="Segoe UI"/>
          <w:sz w:val="27"/>
          <w:szCs w:val="27"/>
          <w:shd w:val="clear" w:color="auto" w:fill="ECEFF1"/>
          <w:lang w:val="af-ZA"/>
        </w:rPr>
        <w:t xml:space="preserve"> -</w:t>
      </w:r>
      <w:r w:rsidR="00132F21" w:rsidRPr="00132F21">
        <w:rPr>
          <w:rFonts w:ascii="Sylfaen" w:hAnsi="Sylfaen" w:cs="Sylfaen"/>
          <w:sz w:val="27"/>
          <w:szCs w:val="27"/>
          <w:shd w:val="clear" w:color="auto" w:fill="ECEFF1"/>
        </w:rPr>
        <w:t>ԷԱՃԱՁԲ</w:t>
      </w:r>
      <w:r w:rsidR="00132F21" w:rsidRPr="00132F21">
        <w:rPr>
          <w:rFonts w:ascii="Segoe UI" w:hAnsi="Segoe UI" w:cs="Segoe UI"/>
          <w:sz w:val="27"/>
          <w:szCs w:val="27"/>
          <w:shd w:val="clear" w:color="auto" w:fill="ECEFF1"/>
          <w:lang w:val="af-ZA"/>
        </w:rPr>
        <w:t>-18/6/1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000DD9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af-ZA"/>
        </w:rPr>
        <w:t>՝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</w:rPr>
        <w:t>Նաիրա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</w:rPr>
        <w:t>Ղուբասարյան</w:t>
      </w:r>
      <w:r w:rsidRPr="00000DD9">
        <w:rPr>
          <w:rFonts w:ascii="GHEA Grapalat" w:hAnsi="GHEA Grapalat" w:cs="Sylfaen"/>
          <w:sz w:val="20"/>
          <w:lang w:val="af-ZA"/>
        </w:rPr>
        <w:t>ին: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D7224" w:rsidRPr="00EA309E" w:rsidRDefault="009D7224" w:rsidP="009D72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D7224" w:rsidRPr="00EA309E" w:rsidRDefault="009D7224" w:rsidP="009D72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D7224" w:rsidRPr="00000DD9" w:rsidRDefault="009D7224" w:rsidP="009D7224">
      <w:pPr>
        <w:jc w:val="both"/>
        <w:rPr>
          <w:rFonts w:ascii="GHEA Grapalat" w:hAnsi="GHEA Grapalat" w:cs="Sylfaen"/>
          <w:b/>
          <w:i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000DD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00DD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000DD9">
        <w:rPr>
          <w:rFonts w:ascii="GHEA Grapalat" w:hAnsi="GHEA Grapalat" w:cs="Sylfaen"/>
          <w:b/>
          <w:i/>
          <w:sz w:val="20"/>
          <w:lang w:val="af-ZA"/>
        </w:rPr>
        <w:t>ՀՀ ԱՆ  «ԱԿԱԴԵՄԻԿՈՍ Ս. ԱՎԴԱԼԲԵԿՅԱՆԻ ԱՆՎԱՆ ԱՌՈՂՋԱՊԱՀՈՒԹՅԱՆ ԱԶԳԱՅԻՆ ԻՆՍՏԻՏՈՒՏ» ՓԲԸ</w:t>
      </w:r>
    </w:p>
    <w:p w:rsidR="009D7224" w:rsidRPr="009E7758" w:rsidRDefault="009D7224" w:rsidP="009D7224">
      <w:pPr>
        <w:rPr>
          <w:lang w:val="es-ES"/>
        </w:rPr>
      </w:pPr>
    </w:p>
    <w:p w:rsidR="009D7224" w:rsidRPr="00F31793" w:rsidRDefault="009D7224" w:rsidP="009D7224">
      <w:pPr>
        <w:rPr>
          <w:lang w:val="es-ES"/>
        </w:rPr>
      </w:pPr>
    </w:p>
    <w:p w:rsidR="00DE6D46" w:rsidRPr="009D7224" w:rsidRDefault="00DE6D46">
      <w:pPr>
        <w:rPr>
          <w:lang w:val="es-ES"/>
        </w:rPr>
      </w:pPr>
    </w:p>
    <w:sectPr w:rsidR="00DE6D46" w:rsidRPr="009D72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24"/>
    <w:rsid w:val="00132F21"/>
    <w:rsid w:val="00312DE8"/>
    <w:rsid w:val="009D7224"/>
    <w:rsid w:val="00D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D722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722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D722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D722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D72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D722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722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D722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D722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D7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354/id/5061/" TargetMode="External"/><Relationship Id="rId5" Type="http://schemas.openxmlformats.org/officeDocument/2006/relationships/hyperlink" Target="https://eauction.armeps.am/hy/procurer/bo_details/tid/1354/id/50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Nara_HASH</dc:creator>
  <cp:lastModifiedBy>Hasmik Sargsyan</cp:lastModifiedBy>
  <cp:revision>2</cp:revision>
  <dcterms:created xsi:type="dcterms:W3CDTF">2018-12-14T13:30:00Z</dcterms:created>
  <dcterms:modified xsi:type="dcterms:W3CDTF">2018-12-14T13:30:00Z</dcterms:modified>
</cp:coreProperties>
</file>